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35" w:rsidRPr="00801ACF" w:rsidRDefault="00BA1964">
      <w:pPr>
        <w:rPr>
          <w:rFonts w:ascii="Times New Roman" w:hAnsi="Times New Roman" w:cs="Times New Roman"/>
          <w:b/>
        </w:rPr>
      </w:pPr>
      <w:bookmarkStart w:id="0" w:name="_GoBack"/>
      <w:r w:rsidRPr="00801ACF">
        <w:rPr>
          <w:rFonts w:ascii="Times New Roman" w:hAnsi="Times New Roman" w:cs="Times New Roman"/>
          <w:b/>
        </w:rPr>
        <w:t>Kinh tế châu Á – Thái Bình Dương số 656 năm 2024</w:t>
      </w:r>
    </w:p>
    <w:bookmarkEnd w:id="0"/>
    <w:p w:rsidR="00BA1964" w:rsidRPr="00801ACF" w:rsidRDefault="00BA1964">
      <w:pPr>
        <w:rPr>
          <w:rFonts w:ascii="Times New Roman" w:hAnsi="Times New Roman" w:cs="Times New Roman"/>
          <w:b/>
        </w:rPr>
      </w:pPr>
      <w:r w:rsidRPr="00801ACF">
        <w:rPr>
          <w:rFonts w:ascii="Times New Roman" w:hAnsi="Times New Roman" w:cs="Times New Roman"/>
          <w:b/>
        </w:rPr>
        <w:t>TRONG SỐ NÀY CÓ:</w:t>
      </w:r>
    </w:p>
    <w:p w:rsidR="00BA1964" w:rsidRDefault="00BA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Trần Vĩnh Hoàng, Trần Thị Quế Trân: Kinh tế tuần hoàn: Kinh nghiệm quốc tế và bài học rút ra</w:t>
      </w:r>
    </w:p>
    <w:p w:rsidR="00BA1964" w:rsidRDefault="00BA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Vĩnh Bảo Trung: Phát triển giáo dục đại học trong bối cảnh chuyển đổi số tại các trường đại học của Việt Nam</w:t>
      </w:r>
    </w:p>
    <w:p w:rsidR="00BA1964" w:rsidRDefault="00BA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Huỳnh Thị Ngọc Phượng: Lợi ích và khó khăn của doanh nghiệp Việt Nam khi thực hiện kế toán bền vững trong giai đoạn hiện nay</w:t>
      </w:r>
    </w:p>
    <w:p w:rsidR="00BA1964" w:rsidRDefault="00BA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Thị Nguyệt: Lợi ích và thách thức trong việc áp dụng IFRS ở Việt Nam</w:t>
      </w:r>
    </w:p>
    <w:p w:rsidR="00BA1964" w:rsidRDefault="00BA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Vũ Thi Bích Hà: Nghiên cứu ảnh hưởng của một số thông tin kế toán đến giá cổ phiếu: Nghiên cứu tại Việt Nam</w:t>
      </w:r>
    </w:p>
    <w:p w:rsidR="00BA1964" w:rsidRDefault="00BA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Trương Tiến Bình: Xây dựng trải nghiệm khách hàng du lịch tại các làng nghề thủ công mỹ nghệ</w:t>
      </w:r>
    </w:p>
    <w:p w:rsidR="00BA1964" w:rsidRDefault="00BA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Trà My: Thực trạng tổ chức bộ máy ngành hải quan ở Việt Nam và những vấn đề đặt ra</w:t>
      </w:r>
    </w:p>
    <w:p w:rsidR="00BA1964" w:rsidRDefault="00BA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Bùi Thị Thu Thủy: Các hoạt động thanh toán không dùng tiền mặt tại Ngân hàng Thương mại cổ phần Sài Gòn Thương Tín (Sacombank)</w:t>
      </w:r>
    </w:p>
    <w:p w:rsidR="00BA1964" w:rsidRDefault="00BA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Trần Anh Duy: Thực trạng giảm nghèo tại Hà Nội giai đoạn (2021-2023)</w:t>
      </w:r>
    </w:p>
    <w:p w:rsidR="00BA1964" w:rsidRDefault="00BA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Đức Hưng, Lê Thị Kim Ngân, Nguyễn Ngọc Hải Bắc, Trần Thị Thanh Nhàn</w:t>
      </w:r>
      <w:r w:rsidR="00240A97">
        <w:rPr>
          <w:rFonts w:ascii="Times New Roman" w:hAnsi="Times New Roman" w:cs="Times New Roman"/>
        </w:rPr>
        <w:t>: Một số nguyên nhân chủ quan gây ra yếu tố stress của học viên dài hạn quân y ở Học viện Quân y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Hải Anh: Thực trạng quản lý tín dụng cho khách hàng doanh nghiệp nhỏ và vừa tại ngân hàng TMCP Quân đội – Chi nhánh Thái Nguyên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 Chí Thắng, Trần Thị Hà, Nguyễn Thị Thùy Linh: Thực trạng chất lượng điều hành và sự hài lòng của người dân đối với chính quyền tỉnh Hậu Giang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Lê Thị Thanh Xuân, Nguyễn Thị Minh Phương, Nguyễn Thị Thanh Nga, Bạch Thị Thu Hà, Đoàn Khánh Hưng: Ảnh hưởng của đánh giá trực tuyến trên facebook đến ý định mua tour du lịch nước ngoài của khách hàng tại thành phố Huế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Quỳnh Châm: Nâng cao hiệu quả đào tạo kế toán tại các trường đại học ở Việt Nam giai đoạn hậu Covid-19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Trung Kiên: Chính sách phát triển kinh tế du lịch ở Việt Nam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Phạm Thị Phượng: Trách nhiệm xã hội của các doanh nghiệp tại Việt Nam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Thị Thủy: Chiến lược marketing mở rộng thị trường EU và Mỹ của doanh nghiệp ngành vải không dệt Việt Nam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Nguyễn Thị Thùy Hương: Phát triển thị trường tài chính xanh Việt Nam: Thực trạng và giải pháp 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Thị Kim Ánh, Đỗ Thiện Nhân: Ảnh hưởng của chất lượng sản phẩm đến giá trị cảm nhận và lòng trung thành của khách hàng đối với sản phẩm thực phẩm OCOP Bình Định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Quí Dương, Trần Thanh Tùng: Thực trạng sử dụng </w:t>
      </w:r>
      <w:proofErr w:type="gramStart"/>
      <w:r>
        <w:rPr>
          <w:rFonts w:ascii="Times New Roman" w:hAnsi="Times New Roman" w:cs="Times New Roman"/>
        </w:rPr>
        <w:t>thư</w:t>
      </w:r>
      <w:proofErr w:type="gramEnd"/>
      <w:r>
        <w:rPr>
          <w:rFonts w:ascii="Times New Roman" w:hAnsi="Times New Roman" w:cs="Times New Roman"/>
        </w:rPr>
        <w:t xml:space="preserve"> viện tại Trường Đại học Kinh tế và Quản trị Kinh doanh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Nguyễn Thị Đào: Một số bàn luận về điều chỉnh lợi nhuận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Thị Kim Thanh: Thực trạng và giải pháp phát huy vai trò của du lịch đối với kinh tế tỉnh Quảng Ninh</w:t>
      </w:r>
    </w:p>
    <w:p w:rsidR="00240A97" w:rsidRDefault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Đức Lương, Lê Tuấn Linh:</w:t>
      </w:r>
      <w:r w:rsidR="00801ACF">
        <w:rPr>
          <w:rFonts w:ascii="Times New Roman" w:hAnsi="Times New Roman" w:cs="Times New Roman"/>
        </w:rPr>
        <w:t xml:space="preserve"> Chuyển đổi số trong quản trị nguồn nhân lực</w:t>
      </w:r>
    </w:p>
    <w:p w:rsidR="00801ACF" w:rsidRDefault="00801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Nguyễn Thu Hà: Ảnh hưởng của giá trị thương hiệu đến hành </w:t>
      </w:r>
      <w:proofErr w:type="gramStart"/>
      <w:r>
        <w:rPr>
          <w:rFonts w:ascii="Times New Roman" w:hAnsi="Times New Roman" w:cs="Times New Roman"/>
        </w:rPr>
        <w:t>vi</w:t>
      </w:r>
      <w:proofErr w:type="gramEnd"/>
      <w:r>
        <w:rPr>
          <w:rFonts w:ascii="Times New Roman" w:hAnsi="Times New Roman" w:cs="Times New Roman"/>
        </w:rPr>
        <w:t xml:space="preserve"> tiêu dùng nông sản đặc sản của khách hàng trên địa bàn thành phố Hà Nội</w:t>
      </w:r>
    </w:p>
    <w:p w:rsidR="00801ACF" w:rsidRDefault="00801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Dương Văn Hùng: Đổi mới quản lý và các nhân tố thúc đẩy</w:t>
      </w:r>
    </w:p>
    <w:p w:rsidR="00801ACF" w:rsidRDefault="00801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Trần Thu Vân, Lê Huyền Thoại Vy, Phạm Thị Thúy Quanh, Phạm Thị Thúy Quyên, Cao Thị Thùy Trang, </w:t>
      </w:r>
      <w:proofErr w:type="gramStart"/>
      <w:r>
        <w:rPr>
          <w:rFonts w:ascii="Times New Roman" w:hAnsi="Times New Roman" w:cs="Times New Roman"/>
        </w:rPr>
        <w:t>Lê</w:t>
      </w:r>
      <w:proofErr w:type="gramEnd"/>
      <w:r>
        <w:rPr>
          <w:rFonts w:ascii="Times New Roman" w:hAnsi="Times New Roman" w:cs="Times New Roman"/>
        </w:rPr>
        <w:t xml:space="preserve"> Thị Thu Hảo: Mô hình nghiên cứu các nhân tố ảnh hưởng đến việc sử dụng hóa đơn điện tử tại các doanh nghiệp trên địa bàn tỉnh Bình Định</w:t>
      </w:r>
    </w:p>
    <w:p w:rsidR="00801ACF" w:rsidRDefault="00801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Trần Thứ Ba, Nguyễn Công Du: Nghiên cứu mô hình đo lường mức độ ảnh hưởng của các nhân tố đến đạo đức nghề nghiệp kế toán</w:t>
      </w:r>
    </w:p>
    <w:p w:rsidR="00801ACF" w:rsidRDefault="00801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Nguyễn Thị Thu Hương, Dương Thị Thu Hương: Nghiên cứu giảm thiểu tác động của hoạt động logistics đến môi trường</w:t>
      </w:r>
    </w:p>
    <w:p w:rsidR="00801ACF" w:rsidRDefault="00801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Đào Thị Thanh Tú: Quản lý rủi ro môi trường –</w:t>
      </w:r>
      <w:r w:rsidR="00AA4835"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>ã hội trong hoạt động tín dụng tại các ngân hàng thương mại Việt Nam</w:t>
      </w:r>
    </w:p>
    <w:p w:rsidR="00801ACF" w:rsidRDefault="00801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Phạm Văn Tuấn, Lê Thị Hoài Như, Lê Thị Thúy, Nguyễn Thị Thu Trang, Phan Thị Hải Như, Đàm Hải Yến</w:t>
      </w:r>
    </w:p>
    <w:p w:rsidR="00801ACF" w:rsidRDefault="00801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Vũ Thị Thái Hà: Phân hóa xã hội về kinh tế ở Việt Nam hiện nay</w:t>
      </w:r>
    </w:p>
    <w:p w:rsidR="00801ACF" w:rsidRPr="00BA1964" w:rsidRDefault="00801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Đoàn Thị Vượng, Ngô Tấn Tài, Phạm Thị Thúy Hằng, Cao Phát Đạt, Nguyễn Đại Nam, Huỳnh Trọng Tín: Pháp luật về đơn phương chấm dứt hợp đồng </w:t>
      </w:r>
      <w:proofErr w:type="gramStart"/>
      <w:r>
        <w:rPr>
          <w:rFonts w:ascii="Times New Roman" w:hAnsi="Times New Roman" w:cs="Times New Roman"/>
        </w:rPr>
        <w:t>lao</w:t>
      </w:r>
      <w:proofErr w:type="gramEnd"/>
      <w:r>
        <w:rPr>
          <w:rFonts w:ascii="Times New Roman" w:hAnsi="Times New Roman" w:cs="Times New Roman"/>
        </w:rPr>
        <w:t xml:space="preserve"> động của người sử dụng lao động và một số giải pháp.</w:t>
      </w:r>
    </w:p>
    <w:sectPr w:rsidR="00801ACF" w:rsidRPr="00BA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4"/>
    <w:rsid w:val="00240A97"/>
    <w:rsid w:val="00324F6F"/>
    <w:rsid w:val="00801ACF"/>
    <w:rsid w:val="00A86E70"/>
    <w:rsid w:val="00AA4835"/>
    <w:rsid w:val="00B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6C8D4-0142-47F8-BE2F-FD24D556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1</cp:revision>
  <dcterms:created xsi:type="dcterms:W3CDTF">2024-05-16T03:39:00Z</dcterms:created>
  <dcterms:modified xsi:type="dcterms:W3CDTF">2024-05-16T04:12:00Z</dcterms:modified>
</cp:coreProperties>
</file>